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0B9BF" w14:textId="77777777" w:rsidR="00833238" w:rsidRDefault="00833238" w:rsidP="002F3670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Аннотация к докладу:</w:t>
      </w:r>
    </w:p>
    <w:p w14:paraId="47A12FF0" w14:textId="3D82D796" w:rsidR="00554CA3" w:rsidRDefault="002F3670" w:rsidP="002F3670">
      <w:pPr>
        <w:pStyle w:val="a3"/>
        <w:jc w:val="center"/>
        <w:rPr>
          <w:rFonts w:ascii="Times New Roman" w:hAnsi="Times New Roman"/>
          <w:b/>
        </w:rPr>
      </w:pPr>
      <w:r w:rsidRPr="002F3670">
        <w:rPr>
          <w:rFonts w:ascii="Times New Roman" w:hAnsi="Times New Roman"/>
          <w:b/>
        </w:rPr>
        <w:t xml:space="preserve">Оценка эффективности применения тотальных </w:t>
      </w:r>
      <w:proofErr w:type="spellStart"/>
      <w:r w:rsidRPr="002F3670">
        <w:rPr>
          <w:rFonts w:ascii="Times New Roman" w:hAnsi="Times New Roman"/>
          <w:b/>
        </w:rPr>
        <w:t>эндопротезов</w:t>
      </w:r>
      <w:proofErr w:type="spellEnd"/>
      <w:r w:rsidRPr="002F3670">
        <w:rPr>
          <w:rFonts w:ascii="Times New Roman" w:hAnsi="Times New Roman"/>
          <w:b/>
        </w:rPr>
        <w:t xml:space="preserve"> изготовленных методом 3Д печати у пациентов</w:t>
      </w:r>
      <w:r>
        <w:rPr>
          <w:rFonts w:ascii="Times New Roman" w:hAnsi="Times New Roman"/>
          <w:b/>
        </w:rPr>
        <w:t xml:space="preserve"> с анкилозом ВНЧС</w:t>
      </w:r>
    </w:p>
    <w:p w14:paraId="168EB88B" w14:textId="5BD25C00" w:rsidR="00A20737" w:rsidRDefault="00607FB9" w:rsidP="002F3670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Епифанов С.А., Штемпель М.С., </w:t>
      </w:r>
      <w:proofErr w:type="spellStart"/>
      <w:r>
        <w:rPr>
          <w:rFonts w:ascii="Times New Roman" w:hAnsi="Times New Roman"/>
          <w:b/>
        </w:rPr>
        <w:t>Зангиева</w:t>
      </w:r>
      <w:proofErr w:type="spellEnd"/>
      <w:r>
        <w:rPr>
          <w:rFonts w:ascii="Times New Roman" w:hAnsi="Times New Roman"/>
          <w:b/>
        </w:rPr>
        <w:t xml:space="preserve"> О.Т., </w:t>
      </w:r>
      <w:proofErr w:type="spellStart"/>
      <w:r>
        <w:rPr>
          <w:rFonts w:ascii="Times New Roman" w:hAnsi="Times New Roman"/>
          <w:b/>
        </w:rPr>
        <w:t>Шомин</w:t>
      </w:r>
      <w:proofErr w:type="spellEnd"/>
      <w:r>
        <w:rPr>
          <w:rFonts w:ascii="Times New Roman" w:hAnsi="Times New Roman"/>
          <w:b/>
        </w:rPr>
        <w:t xml:space="preserve"> Е.А.</w:t>
      </w:r>
    </w:p>
    <w:p w14:paraId="3F0100F1" w14:textId="77777777" w:rsidR="002F3670" w:rsidRPr="002F3670" w:rsidRDefault="002F3670" w:rsidP="002F3670">
      <w:pPr>
        <w:pStyle w:val="a3"/>
        <w:rPr>
          <w:rFonts w:ascii="Times New Roman" w:hAnsi="Times New Roman"/>
          <w:b/>
          <w:lang w:val="en-US"/>
        </w:rPr>
      </w:pPr>
    </w:p>
    <w:p w14:paraId="59CCA487" w14:textId="032D5DEF" w:rsidR="000009DE" w:rsidRDefault="00833238" w:rsidP="00142445">
      <w:pPr>
        <w:pStyle w:val="a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В докладе рассматриваются</w:t>
      </w:r>
      <w:r w:rsidR="000009DE">
        <w:rPr>
          <w:rFonts w:ascii="Times New Roman" w:hAnsi="Times New Roman"/>
        </w:rPr>
        <w:t xml:space="preserve"> лечебные исходы связанные с применением тотальны</w:t>
      </w:r>
      <w:r w:rsidR="0009309D">
        <w:rPr>
          <w:rFonts w:ascii="Times New Roman" w:hAnsi="Times New Roman"/>
        </w:rPr>
        <w:t xml:space="preserve">х </w:t>
      </w:r>
      <w:proofErr w:type="spellStart"/>
      <w:r w:rsidR="000009DE">
        <w:rPr>
          <w:rFonts w:ascii="Times New Roman" w:hAnsi="Times New Roman"/>
        </w:rPr>
        <w:t>эндопротезов</w:t>
      </w:r>
      <w:proofErr w:type="spellEnd"/>
      <w:r w:rsidR="000009DE">
        <w:rPr>
          <w:rFonts w:ascii="Times New Roman" w:hAnsi="Times New Roman"/>
        </w:rPr>
        <w:t xml:space="preserve"> височно-нижнечелюстного сустава (ВНЧС) у пациентов с </w:t>
      </w:r>
      <w:r w:rsidR="001B3C73">
        <w:rPr>
          <w:rFonts w:ascii="Times New Roman" w:hAnsi="Times New Roman"/>
        </w:rPr>
        <w:t>анкилозом ВНЧС</w:t>
      </w:r>
      <w:r w:rsidR="000009DE">
        <w:rPr>
          <w:rFonts w:ascii="Times New Roman" w:hAnsi="Times New Roman"/>
        </w:rPr>
        <w:t>.</w:t>
      </w:r>
    </w:p>
    <w:p w14:paraId="7E0E8CD5" w14:textId="7E794C8C" w:rsidR="00051487" w:rsidRDefault="000009DE" w:rsidP="00142445">
      <w:pPr>
        <w:pStyle w:val="a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Исследование включало в себя ретроспективный анализ данных </w:t>
      </w:r>
      <w:r w:rsidR="00DF0D65">
        <w:rPr>
          <w:rFonts w:ascii="Times New Roman" w:hAnsi="Times New Roman"/>
        </w:rPr>
        <w:t>21 (18</w:t>
      </w:r>
      <w:r w:rsidR="009321F9">
        <w:rPr>
          <w:rFonts w:ascii="Times New Roman" w:hAnsi="Times New Roman"/>
        </w:rPr>
        <w:t xml:space="preserve"> женщин</w:t>
      </w:r>
      <w:r w:rsidR="00C530DB">
        <w:rPr>
          <w:rFonts w:ascii="Times New Roman" w:hAnsi="Times New Roman"/>
        </w:rPr>
        <w:t xml:space="preserve">, </w:t>
      </w:r>
      <w:r w:rsidR="009321F9">
        <w:rPr>
          <w:rFonts w:ascii="Times New Roman" w:hAnsi="Times New Roman"/>
        </w:rPr>
        <w:t>3 мужчин)</w:t>
      </w:r>
      <w:r w:rsidR="00EB52B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пациентов с анкилозом </w:t>
      </w:r>
      <w:r w:rsidR="009321F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ВНЧС</w:t>
      </w:r>
      <w:r w:rsidR="00A31932">
        <w:rPr>
          <w:rFonts w:ascii="Times New Roman" w:hAnsi="Times New Roman"/>
        </w:rPr>
        <w:t xml:space="preserve"> проходивших лечение в ФГБУ «НМХЦ им </w:t>
      </w:r>
      <w:proofErr w:type="spellStart"/>
      <w:r w:rsidR="00A31932">
        <w:rPr>
          <w:rFonts w:ascii="Times New Roman" w:hAnsi="Times New Roman"/>
        </w:rPr>
        <w:t>Н.И.Пирогова</w:t>
      </w:r>
      <w:proofErr w:type="spellEnd"/>
      <w:r w:rsidR="00A31932">
        <w:rPr>
          <w:rFonts w:ascii="Times New Roman" w:hAnsi="Times New Roman"/>
        </w:rPr>
        <w:t>» Минздрава России,</w:t>
      </w:r>
      <w:r>
        <w:rPr>
          <w:rFonts w:ascii="Times New Roman" w:hAnsi="Times New Roman"/>
        </w:rPr>
        <w:t xml:space="preserve"> которым выполнено тотальное </w:t>
      </w:r>
      <w:proofErr w:type="spellStart"/>
      <w:r>
        <w:rPr>
          <w:rFonts w:ascii="Times New Roman" w:hAnsi="Times New Roman"/>
        </w:rPr>
        <w:t>эн</w:t>
      </w:r>
      <w:r w:rsidR="00051487">
        <w:rPr>
          <w:rFonts w:ascii="Times New Roman" w:hAnsi="Times New Roman"/>
        </w:rPr>
        <w:t>допротезирование</w:t>
      </w:r>
      <w:proofErr w:type="spellEnd"/>
      <w:r w:rsidR="00DF0D65">
        <w:rPr>
          <w:rFonts w:ascii="Times New Roman" w:hAnsi="Times New Roman"/>
        </w:rPr>
        <w:t xml:space="preserve"> 23</w:t>
      </w:r>
      <w:r w:rsidR="009321F9">
        <w:rPr>
          <w:rFonts w:ascii="Times New Roman" w:hAnsi="Times New Roman"/>
        </w:rPr>
        <w:t xml:space="preserve"> сустав</w:t>
      </w:r>
      <w:r w:rsidR="009E6F10">
        <w:rPr>
          <w:rFonts w:ascii="Times New Roman" w:hAnsi="Times New Roman"/>
        </w:rPr>
        <w:t>а (19</w:t>
      </w:r>
      <w:r w:rsidR="009321F9">
        <w:rPr>
          <w:rFonts w:ascii="Times New Roman" w:hAnsi="Times New Roman"/>
        </w:rPr>
        <w:t xml:space="preserve"> одностороннее, 2 двухстороннее)</w:t>
      </w:r>
      <w:r w:rsidR="00051487">
        <w:rPr>
          <w:rFonts w:ascii="Times New Roman" w:hAnsi="Times New Roman"/>
        </w:rPr>
        <w:t xml:space="preserve"> в период с 2015</w:t>
      </w:r>
      <w:r w:rsidR="009E6F10">
        <w:rPr>
          <w:rFonts w:ascii="Times New Roman" w:hAnsi="Times New Roman"/>
        </w:rPr>
        <w:t xml:space="preserve"> по 2019</w:t>
      </w:r>
      <w:r>
        <w:rPr>
          <w:rFonts w:ascii="Times New Roman" w:hAnsi="Times New Roman"/>
        </w:rPr>
        <w:t xml:space="preserve"> гг. с использованием инди</w:t>
      </w:r>
      <w:r w:rsidR="00F742E8">
        <w:rPr>
          <w:rFonts w:ascii="Times New Roman" w:hAnsi="Times New Roman"/>
        </w:rPr>
        <w:t>видуальн</w:t>
      </w:r>
      <w:r w:rsidR="00765C0E">
        <w:rPr>
          <w:rFonts w:ascii="Times New Roman" w:hAnsi="Times New Roman"/>
        </w:rPr>
        <w:t>ых</w:t>
      </w:r>
      <w:r w:rsidR="0009309D">
        <w:rPr>
          <w:rFonts w:ascii="Times New Roman" w:hAnsi="Times New Roman"/>
        </w:rPr>
        <w:t xml:space="preserve"> тотальных </w:t>
      </w:r>
      <w:proofErr w:type="spellStart"/>
      <w:r w:rsidR="0009309D">
        <w:rPr>
          <w:rFonts w:ascii="Times New Roman" w:hAnsi="Times New Roman"/>
        </w:rPr>
        <w:t>эндопротезов</w:t>
      </w:r>
      <w:proofErr w:type="spellEnd"/>
      <w:r w:rsidR="0009309D">
        <w:rPr>
          <w:rFonts w:ascii="Times New Roman" w:hAnsi="Times New Roman"/>
        </w:rPr>
        <w:t xml:space="preserve"> ВНЧС</w:t>
      </w:r>
      <w:r w:rsidR="00051487">
        <w:rPr>
          <w:rFonts w:ascii="Times New Roman" w:hAnsi="Times New Roman"/>
        </w:rPr>
        <w:t>.</w:t>
      </w:r>
      <w:r w:rsidR="001370A2">
        <w:rPr>
          <w:rFonts w:ascii="Times New Roman" w:hAnsi="Times New Roman"/>
        </w:rPr>
        <w:t xml:space="preserve"> </w:t>
      </w:r>
      <w:r w:rsidR="009212F4">
        <w:rPr>
          <w:rFonts w:ascii="Times New Roman" w:hAnsi="Times New Roman"/>
        </w:rPr>
        <w:t>Ср</w:t>
      </w:r>
      <w:r w:rsidR="001370A2">
        <w:rPr>
          <w:rFonts w:ascii="Times New Roman" w:hAnsi="Times New Roman"/>
        </w:rPr>
        <w:t>едний период набл</w:t>
      </w:r>
      <w:r w:rsidR="009E6F10">
        <w:rPr>
          <w:rFonts w:ascii="Times New Roman" w:hAnsi="Times New Roman"/>
        </w:rPr>
        <w:t>юдения за пациентами составил 24 месяца</w:t>
      </w:r>
      <w:r w:rsidR="00CE5A30">
        <w:rPr>
          <w:rFonts w:ascii="Times New Roman" w:hAnsi="Times New Roman"/>
        </w:rPr>
        <w:t>.</w:t>
      </w:r>
      <w:r w:rsidR="00051487">
        <w:rPr>
          <w:rFonts w:ascii="Times New Roman" w:hAnsi="Times New Roman"/>
        </w:rPr>
        <w:t xml:space="preserve">  </w:t>
      </w:r>
    </w:p>
    <w:p w14:paraId="08D58598" w14:textId="50AA05AD" w:rsidR="000009DE" w:rsidRPr="00B71640" w:rsidRDefault="00833238" w:rsidP="00B71640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Результат исследования: использование</w:t>
      </w:r>
      <w:bookmarkStart w:id="0" w:name="_GoBack"/>
      <w:bookmarkEnd w:id="0"/>
      <w:r w:rsidR="00B71640">
        <w:rPr>
          <w:rFonts w:ascii="Times New Roman" w:hAnsi="Times New Roman"/>
        </w:rPr>
        <w:t xml:space="preserve"> тотальных индивидуальных </w:t>
      </w:r>
      <w:proofErr w:type="spellStart"/>
      <w:r w:rsidR="00B71640">
        <w:rPr>
          <w:rFonts w:ascii="Times New Roman" w:hAnsi="Times New Roman"/>
        </w:rPr>
        <w:t>эндопротезов</w:t>
      </w:r>
      <w:proofErr w:type="spellEnd"/>
      <w:r w:rsidR="00B71640">
        <w:rPr>
          <w:rFonts w:ascii="Times New Roman" w:hAnsi="Times New Roman"/>
        </w:rPr>
        <w:t xml:space="preserve"> ВНЧС изготавливаемых методом 3</w:t>
      </w:r>
      <w:r w:rsidR="00B71640">
        <w:rPr>
          <w:rFonts w:ascii="Times New Roman" w:hAnsi="Times New Roman"/>
          <w:lang w:val="en-US"/>
        </w:rPr>
        <w:t>D</w:t>
      </w:r>
      <w:r w:rsidR="00B71640">
        <w:rPr>
          <w:rFonts w:ascii="Times New Roman" w:hAnsi="Times New Roman"/>
        </w:rPr>
        <w:t xml:space="preserve">-печати у пациентов с </w:t>
      </w:r>
      <w:r w:rsidR="001B3C73">
        <w:rPr>
          <w:rFonts w:ascii="Times New Roman" w:hAnsi="Times New Roman"/>
        </w:rPr>
        <w:t>анкилозом ВНЧС</w:t>
      </w:r>
      <w:r w:rsidR="00271249">
        <w:rPr>
          <w:rFonts w:ascii="Times New Roman" w:hAnsi="Times New Roman"/>
        </w:rPr>
        <w:t xml:space="preserve"> -</w:t>
      </w:r>
      <w:r w:rsidR="000009DE">
        <w:rPr>
          <w:rFonts w:ascii="Times New Roman" w:hAnsi="Times New Roman"/>
        </w:rPr>
        <w:t xml:space="preserve"> метод хирургического лечения направленный на улучшение функции ВНЧС, уменьшение уровня боли, повышение качества жизни.</w:t>
      </w:r>
    </w:p>
    <w:p w14:paraId="0272CBB3" w14:textId="77777777" w:rsidR="00331283" w:rsidRDefault="00833238"/>
    <w:sectPr w:rsidR="00331283" w:rsidSect="009321CA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Baskerville">
    <w:panose1 w:val="02020502070401020303"/>
    <w:charset w:val="00"/>
    <w:family w:val="auto"/>
    <w:pitch w:val="variable"/>
    <w:sig w:usb0="80000067" w:usb1="00000000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451A09"/>
    <w:multiLevelType w:val="multilevel"/>
    <w:tmpl w:val="1718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9DE"/>
    <w:rsid w:val="000009DE"/>
    <w:rsid w:val="00051487"/>
    <w:rsid w:val="0009309D"/>
    <w:rsid w:val="00113352"/>
    <w:rsid w:val="00120069"/>
    <w:rsid w:val="00135EA2"/>
    <w:rsid w:val="001370A2"/>
    <w:rsid w:val="00142445"/>
    <w:rsid w:val="001B3C73"/>
    <w:rsid w:val="002438AB"/>
    <w:rsid w:val="00271249"/>
    <w:rsid w:val="002932D9"/>
    <w:rsid w:val="002948D0"/>
    <w:rsid w:val="00294A08"/>
    <w:rsid w:val="002F3670"/>
    <w:rsid w:val="00324109"/>
    <w:rsid w:val="00325EC9"/>
    <w:rsid w:val="00392FB0"/>
    <w:rsid w:val="00410AAF"/>
    <w:rsid w:val="004D1658"/>
    <w:rsid w:val="00554CA3"/>
    <w:rsid w:val="00607FB9"/>
    <w:rsid w:val="00676801"/>
    <w:rsid w:val="00727533"/>
    <w:rsid w:val="007571BC"/>
    <w:rsid w:val="00765C0E"/>
    <w:rsid w:val="007E68D6"/>
    <w:rsid w:val="00833238"/>
    <w:rsid w:val="00892BCE"/>
    <w:rsid w:val="009212F4"/>
    <w:rsid w:val="009321CA"/>
    <w:rsid w:val="009321F9"/>
    <w:rsid w:val="009D7F82"/>
    <w:rsid w:val="009E6F10"/>
    <w:rsid w:val="00A20737"/>
    <w:rsid w:val="00A234A5"/>
    <w:rsid w:val="00A31932"/>
    <w:rsid w:val="00B71640"/>
    <w:rsid w:val="00C530DB"/>
    <w:rsid w:val="00CA764B"/>
    <w:rsid w:val="00CE5A30"/>
    <w:rsid w:val="00D04943"/>
    <w:rsid w:val="00D747C4"/>
    <w:rsid w:val="00D76520"/>
    <w:rsid w:val="00D93E56"/>
    <w:rsid w:val="00DB2E6B"/>
    <w:rsid w:val="00DF0D65"/>
    <w:rsid w:val="00E61C1E"/>
    <w:rsid w:val="00EB52BB"/>
    <w:rsid w:val="00F46399"/>
    <w:rsid w:val="00F7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B3526F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0009DE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540"/>
    </w:pPr>
    <w:rPr>
      <w:rFonts w:ascii="Baskerville" w:eastAsia="Baskerville" w:hAnsi="Baskerville" w:cs="Baskerville"/>
      <w:color w:val="000000"/>
      <w:bdr w:val="nil"/>
      <w:lang w:eastAsia="ru-RU"/>
    </w:rPr>
  </w:style>
  <w:style w:type="character" w:customStyle="1" w:styleId="a4">
    <w:name w:val="Основной текст Знак"/>
    <w:basedOn w:val="a0"/>
    <w:link w:val="a3"/>
    <w:rsid w:val="000009DE"/>
    <w:rPr>
      <w:rFonts w:ascii="Baskerville" w:eastAsia="Baskerville" w:hAnsi="Baskerville" w:cs="Baskerville"/>
      <w:color w:val="000000"/>
      <w:bdr w:val="nil"/>
      <w:lang w:eastAsia="ru-RU"/>
    </w:rPr>
  </w:style>
  <w:style w:type="paragraph" w:styleId="a5">
    <w:name w:val="Normal (Web)"/>
    <w:basedOn w:val="a"/>
    <w:uiPriority w:val="99"/>
    <w:semiHidden/>
    <w:unhideWhenUsed/>
    <w:rsid w:val="00135EA2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styleId="a6">
    <w:name w:val="Strong"/>
    <w:basedOn w:val="a0"/>
    <w:uiPriority w:val="22"/>
    <w:qFormat/>
    <w:rsid w:val="00135EA2"/>
    <w:rPr>
      <w:b/>
      <w:bCs/>
    </w:rPr>
  </w:style>
  <w:style w:type="character" w:customStyle="1" w:styleId="apple-converted-space">
    <w:name w:val="apple-converted-space"/>
    <w:basedOn w:val="a0"/>
    <w:rsid w:val="00135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888</Characters>
  <Application>Microsoft Macintosh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2023-05-12T17:18:00Z</dcterms:created>
  <dcterms:modified xsi:type="dcterms:W3CDTF">2023-05-12T17:18:00Z</dcterms:modified>
</cp:coreProperties>
</file>